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E5" w:rsidRDefault="004E3CE5" w:rsidP="004E3CE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4E3CE5" w:rsidRDefault="004E3CE5" w:rsidP="004E3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E3CE5" w:rsidRDefault="004E3CE5" w:rsidP="004E3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E3CE5" w:rsidRDefault="004E3CE5" w:rsidP="004E3CE5">
      <w:pPr>
        <w:pStyle w:val="a7"/>
        <w:rPr>
          <w:b/>
          <w:bCs/>
        </w:rPr>
      </w:pPr>
    </w:p>
    <w:p w:rsidR="004E3CE5" w:rsidRDefault="004E3CE5" w:rsidP="004E3CE5">
      <w:pPr>
        <w:pStyle w:val="a7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4E3CE5" w:rsidTr="000F1012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E3CE5" w:rsidRDefault="004E3CE5" w:rsidP="000F1012">
            <w:pPr>
              <w:pStyle w:val="a7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A77E5" w:rsidRDefault="008A77E5" w:rsidP="008A77E5">
      <w:pPr>
        <w:jc w:val="center"/>
        <w:rPr>
          <w:b/>
          <w:sz w:val="28"/>
          <w:szCs w:val="28"/>
        </w:rPr>
      </w:pPr>
    </w:p>
    <w:p w:rsidR="008A77E5" w:rsidRDefault="00937DB3" w:rsidP="008A77E5">
      <w:r>
        <w:t>от__________20</w:t>
      </w:r>
      <w:r w:rsidR="00130279">
        <w:t>20</w:t>
      </w:r>
      <w:r w:rsidR="008A77E5">
        <w:t>г.№____</w:t>
      </w:r>
    </w:p>
    <w:p w:rsidR="008A77E5" w:rsidRDefault="008A77E5" w:rsidP="008A77E5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8A77E5" w:rsidRDefault="008A77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A77E5" w:rsidRDefault="00B772AE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Унечского городского  Совета</w:t>
      </w:r>
      <w:r w:rsidR="008A77E5">
        <w:rPr>
          <w:sz w:val="28"/>
          <w:szCs w:val="28"/>
        </w:rPr>
        <w:t xml:space="preserve"> народных </w:t>
      </w:r>
    </w:p>
    <w:p w:rsidR="008E2030" w:rsidRDefault="008A77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депутатов от 15.06.2017г. №3-149</w:t>
      </w:r>
      <w:r w:rsidR="008E20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</w:p>
    <w:p w:rsidR="008E2030" w:rsidRDefault="008A77E5" w:rsidP="008A77E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земельном налоге»</w:t>
      </w:r>
      <w:r w:rsidR="008E2030">
        <w:rPr>
          <w:sz w:val="28"/>
          <w:szCs w:val="28"/>
        </w:rPr>
        <w:t xml:space="preserve"> (в редакции решений </w:t>
      </w:r>
      <w:proofErr w:type="gramEnd"/>
    </w:p>
    <w:p w:rsidR="008E2030" w:rsidRDefault="008E2030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от 22.10.2018г. №3-191,</w:t>
      </w:r>
      <w:r w:rsidR="000F36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19.08.2019г. </w:t>
      </w:r>
    </w:p>
    <w:p w:rsidR="008A77E5" w:rsidRDefault="008E2030" w:rsidP="008A77E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№3-229, от 05.11.2019г.№3-229)</w:t>
      </w:r>
      <w:proofErr w:type="gramEnd"/>
    </w:p>
    <w:p w:rsidR="008A77E5" w:rsidRDefault="008A77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7E5" w:rsidRDefault="008A77E5" w:rsidP="008A77E5"/>
    <w:p w:rsidR="008A77E5" w:rsidRDefault="008A77E5" w:rsidP="008A77E5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</w:t>
      </w:r>
      <w:r>
        <w:t xml:space="preserve">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 поселение»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8A77E5" w:rsidRDefault="008A77E5" w:rsidP="008A77E5">
      <w:pPr>
        <w:jc w:val="both"/>
      </w:pPr>
    </w:p>
    <w:p w:rsidR="008A77E5" w:rsidRDefault="008A77E5" w:rsidP="008A77E5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A77E5" w:rsidRDefault="008A77E5" w:rsidP="008A77E5">
      <w:pPr>
        <w:jc w:val="both"/>
        <w:rPr>
          <w:b/>
          <w:bCs/>
          <w:sz w:val="28"/>
        </w:rPr>
      </w:pPr>
    </w:p>
    <w:p w:rsidR="009D6929" w:rsidRDefault="008A77E5" w:rsidP="009E0F48">
      <w:pPr>
        <w:jc w:val="both"/>
        <w:rPr>
          <w:sz w:val="28"/>
        </w:rPr>
      </w:pPr>
      <w:r>
        <w:rPr>
          <w:sz w:val="28"/>
        </w:rPr>
        <w:tab/>
      </w:r>
      <w:r w:rsidR="009D6929">
        <w:rPr>
          <w:sz w:val="28"/>
        </w:rPr>
        <w:t xml:space="preserve">1.Внести в </w:t>
      </w:r>
      <w:r w:rsidR="0010620E">
        <w:rPr>
          <w:sz w:val="28"/>
        </w:rPr>
        <w:t xml:space="preserve">пункт 2 </w:t>
      </w:r>
      <w:r w:rsidR="0010620E">
        <w:rPr>
          <w:sz w:val="28"/>
          <w:szCs w:val="28"/>
        </w:rPr>
        <w:t>решения</w:t>
      </w:r>
      <w:r w:rsidR="009D6929">
        <w:rPr>
          <w:sz w:val="28"/>
          <w:szCs w:val="28"/>
        </w:rPr>
        <w:t xml:space="preserve"> Унечского городского  Совета народных депутатов от </w:t>
      </w:r>
      <w:r w:rsidR="009E0F48">
        <w:rPr>
          <w:sz w:val="28"/>
          <w:szCs w:val="28"/>
        </w:rPr>
        <w:t xml:space="preserve">   </w:t>
      </w:r>
      <w:r w:rsidR="009D6929">
        <w:rPr>
          <w:sz w:val="28"/>
          <w:szCs w:val="28"/>
        </w:rPr>
        <w:t>15.06.2017г.</w:t>
      </w:r>
      <w:r w:rsidR="009E0F48">
        <w:rPr>
          <w:sz w:val="28"/>
          <w:szCs w:val="28"/>
        </w:rPr>
        <w:t xml:space="preserve"> </w:t>
      </w:r>
      <w:r w:rsidR="009D6929">
        <w:rPr>
          <w:sz w:val="28"/>
          <w:szCs w:val="28"/>
        </w:rPr>
        <w:t xml:space="preserve"> </w:t>
      </w:r>
      <w:r w:rsidR="009E0F48">
        <w:rPr>
          <w:sz w:val="28"/>
          <w:szCs w:val="28"/>
        </w:rPr>
        <w:t xml:space="preserve"> </w:t>
      </w:r>
      <w:r w:rsidR="009D6929">
        <w:rPr>
          <w:sz w:val="28"/>
          <w:szCs w:val="28"/>
        </w:rPr>
        <w:t xml:space="preserve">№3-149 </w:t>
      </w:r>
      <w:r w:rsidR="009E0F48">
        <w:rPr>
          <w:sz w:val="28"/>
          <w:szCs w:val="28"/>
        </w:rPr>
        <w:t xml:space="preserve"> </w:t>
      </w:r>
      <w:r w:rsidR="009D6929">
        <w:rPr>
          <w:sz w:val="28"/>
          <w:szCs w:val="28"/>
        </w:rPr>
        <w:t>«О</w:t>
      </w:r>
      <w:r w:rsidR="009E0F48">
        <w:rPr>
          <w:sz w:val="28"/>
          <w:szCs w:val="28"/>
        </w:rPr>
        <w:t xml:space="preserve">  </w:t>
      </w:r>
      <w:r w:rsidR="009D6929">
        <w:rPr>
          <w:sz w:val="28"/>
          <w:szCs w:val="28"/>
        </w:rPr>
        <w:t xml:space="preserve"> земельном</w:t>
      </w:r>
      <w:r w:rsidR="009E0F48">
        <w:rPr>
          <w:sz w:val="28"/>
          <w:szCs w:val="28"/>
        </w:rPr>
        <w:t xml:space="preserve"> </w:t>
      </w:r>
      <w:r w:rsidR="009D6929">
        <w:rPr>
          <w:sz w:val="28"/>
          <w:szCs w:val="28"/>
        </w:rPr>
        <w:t xml:space="preserve"> </w:t>
      </w:r>
      <w:r w:rsidR="009E0F48">
        <w:rPr>
          <w:sz w:val="28"/>
          <w:szCs w:val="28"/>
        </w:rPr>
        <w:t xml:space="preserve"> </w:t>
      </w:r>
      <w:r w:rsidR="009D6929">
        <w:rPr>
          <w:sz w:val="28"/>
          <w:szCs w:val="28"/>
        </w:rPr>
        <w:t xml:space="preserve">налоге» </w:t>
      </w:r>
      <w:r w:rsidR="009E0F48">
        <w:rPr>
          <w:sz w:val="28"/>
          <w:szCs w:val="28"/>
        </w:rPr>
        <w:t xml:space="preserve">  (в  редакции  решений от  22.10.2018г.  №3-191,  от 19.08.2019г. №3-229,   от 05.11.2019г.  №3-229) </w:t>
      </w:r>
      <w:r w:rsidR="002A20AC">
        <w:rPr>
          <w:sz w:val="28"/>
        </w:rPr>
        <w:t>следующее дополнение</w:t>
      </w:r>
      <w:r w:rsidR="009D6929">
        <w:rPr>
          <w:sz w:val="28"/>
        </w:rPr>
        <w:t>:</w:t>
      </w:r>
    </w:p>
    <w:p w:rsidR="00171E44" w:rsidRPr="00171E44" w:rsidRDefault="0010620E" w:rsidP="009E0F48">
      <w:pPr>
        <w:jc w:val="both"/>
        <w:rPr>
          <w:sz w:val="28"/>
          <w:szCs w:val="28"/>
        </w:rPr>
      </w:pPr>
      <w:r>
        <w:rPr>
          <w:sz w:val="28"/>
        </w:rPr>
        <w:tab/>
      </w:r>
      <w:proofErr w:type="gramStart"/>
      <w:r>
        <w:rPr>
          <w:sz w:val="28"/>
        </w:rPr>
        <w:t>«2.3</w:t>
      </w:r>
      <w:r w:rsidR="00327F83">
        <w:rPr>
          <w:sz w:val="28"/>
        </w:rPr>
        <w:t>.В размере 0,75 процента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отношении </w:t>
      </w:r>
      <w:r w:rsidR="00E456C9">
        <w:rPr>
          <w:sz w:val="28"/>
        </w:rPr>
        <w:t>земельных участков, занимаемых налогоплательщиками</w:t>
      </w:r>
      <w:r w:rsidR="00D853B2">
        <w:rPr>
          <w:sz w:val="28"/>
        </w:rPr>
        <w:t>, включенными</w:t>
      </w:r>
      <w:r>
        <w:rPr>
          <w:sz w:val="28"/>
        </w:rPr>
        <w:t xml:space="preserve"> по состоянию на 1 марта 2020 года в единый реестр субъектов малого и среднего предпринимательства в соответствии с Федеральным законом от 24 июля 2007 года №209-ФЗ «О развитии малого и среднего предпринимательства в Российской Федерации</w:t>
      </w:r>
      <w:r>
        <w:rPr>
          <w:sz w:val="28"/>
          <w:szCs w:val="28"/>
        </w:rPr>
        <w:t xml:space="preserve">», занятых в отраслях российской экономики, в наибольшей степени </w:t>
      </w:r>
      <w:r w:rsidRPr="0000176C">
        <w:rPr>
          <w:sz w:val="28"/>
          <w:szCs w:val="28"/>
        </w:rPr>
        <w:t>пострадавших в условиях ухудшения ситуации</w:t>
      </w:r>
      <w:proofErr w:type="gramEnd"/>
      <w:r w:rsidRPr="0000176C">
        <w:rPr>
          <w:sz w:val="28"/>
          <w:szCs w:val="28"/>
        </w:rPr>
        <w:t xml:space="preserve"> в результате распространения новой </w:t>
      </w:r>
      <w:proofErr w:type="spellStart"/>
      <w:r w:rsidRPr="0000176C">
        <w:rPr>
          <w:sz w:val="28"/>
          <w:szCs w:val="28"/>
        </w:rPr>
        <w:t>коронавирусной</w:t>
      </w:r>
      <w:proofErr w:type="spellEnd"/>
      <w:r w:rsidRPr="0000176C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 xml:space="preserve">, перечень которых утвержден </w:t>
      </w:r>
      <w:r w:rsidRPr="0000176C">
        <w:rPr>
          <w:sz w:val="28"/>
          <w:szCs w:val="28"/>
        </w:rPr>
        <w:t>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155C7A">
        <w:rPr>
          <w:sz w:val="28"/>
          <w:szCs w:val="28"/>
        </w:rPr>
        <w:t xml:space="preserve">за </w:t>
      </w:r>
      <w:r w:rsidRPr="00171E44">
        <w:rPr>
          <w:sz w:val="28"/>
          <w:szCs w:val="28"/>
        </w:rPr>
        <w:t>налоговый период 2020 года.</w:t>
      </w:r>
    </w:p>
    <w:p w:rsidR="0010620E" w:rsidRPr="00C94491" w:rsidRDefault="00171E44" w:rsidP="009E0F48">
      <w:pPr>
        <w:jc w:val="both"/>
        <w:rPr>
          <w:b/>
          <w:sz w:val="28"/>
        </w:rPr>
      </w:pPr>
      <w:r>
        <w:rPr>
          <w:sz w:val="28"/>
          <w:szCs w:val="28"/>
        </w:rPr>
        <w:lastRenderedPageBreak/>
        <w:tab/>
        <w:t>Осуществление налогоплательщиками деятельности в соответствующей сфере деятельности, наиболее  пострадавшей</w:t>
      </w:r>
      <w:r w:rsidRPr="0000176C">
        <w:rPr>
          <w:sz w:val="28"/>
          <w:szCs w:val="28"/>
        </w:rPr>
        <w:t xml:space="preserve"> в условиях ухудшения ситуации </w:t>
      </w:r>
      <w:r>
        <w:rPr>
          <w:sz w:val="28"/>
          <w:szCs w:val="28"/>
        </w:rPr>
        <w:t>в связи с распространением</w:t>
      </w:r>
      <w:r w:rsidRPr="0000176C">
        <w:rPr>
          <w:sz w:val="28"/>
          <w:szCs w:val="28"/>
        </w:rPr>
        <w:t xml:space="preserve"> новой </w:t>
      </w:r>
      <w:proofErr w:type="spellStart"/>
      <w:r w:rsidRPr="0000176C">
        <w:rPr>
          <w:sz w:val="28"/>
          <w:szCs w:val="28"/>
        </w:rPr>
        <w:t>коронавирусной</w:t>
      </w:r>
      <w:proofErr w:type="spellEnd"/>
      <w:r w:rsidRPr="0000176C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, определяется по коду основного вида деятельности, информация о котором содержится в Едином государственном реестре юридических лиц либо в Едином  государственном реестре индивидуальных предпринимателей по состоянию на 1 марта 2020 года</w:t>
      </w:r>
      <w:proofErr w:type="gramStart"/>
      <w:r>
        <w:rPr>
          <w:sz w:val="28"/>
          <w:szCs w:val="28"/>
        </w:rPr>
        <w:t>.</w:t>
      </w:r>
      <w:r w:rsidR="0010620E" w:rsidRPr="00C94491">
        <w:rPr>
          <w:b/>
          <w:sz w:val="28"/>
          <w:szCs w:val="28"/>
        </w:rPr>
        <w:t xml:space="preserve">». </w:t>
      </w:r>
      <w:r w:rsidR="0010620E" w:rsidRPr="00C94491">
        <w:rPr>
          <w:rFonts w:ascii="Arial" w:hAnsi="Arial" w:cs="Arial"/>
          <w:b/>
          <w:sz w:val="28"/>
          <w:szCs w:val="28"/>
        </w:rPr>
        <w:t xml:space="preserve"> </w:t>
      </w:r>
      <w:proofErr w:type="gramEnd"/>
    </w:p>
    <w:p w:rsidR="008A77E5" w:rsidRPr="00171E44" w:rsidRDefault="009D6929" w:rsidP="00171E44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8A77E5" w:rsidRPr="00171E44">
        <w:rPr>
          <w:sz w:val="28"/>
          <w:szCs w:val="28"/>
        </w:rPr>
        <w:t>2.Настоящее решение опубликовать в</w:t>
      </w:r>
      <w:r w:rsidR="00864AD1" w:rsidRPr="00171E44">
        <w:rPr>
          <w:sz w:val="28"/>
          <w:szCs w:val="28"/>
        </w:rPr>
        <w:t xml:space="preserve"> г</w:t>
      </w:r>
      <w:r w:rsidR="008A77E5" w:rsidRPr="00171E44">
        <w:rPr>
          <w:sz w:val="28"/>
          <w:szCs w:val="28"/>
        </w:rPr>
        <w:t>азете «</w:t>
      </w:r>
      <w:proofErr w:type="spellStart"/>
      <w:r w:rsidR="008A77E5" w:rsidRPr="00171E44">
        <w:rPr>
          <w:sz w:val="28"/>
          <w:szCs w:val="28"/>
        </w:rPr>
        <w:t>Унечская</w:t>
      </w:r>
      <w:proofErr w:type="spellEnd"/>
      <w:r w:rsidR="008A77E5" w:rsidRPr="00171E44">
        <w:rPr>
          <w:sz w:val="28"/>
          <w:szCs w:val="28"/>
        </w:rPr>
        <w:t xml:space="preserve"> газета» и разместить в сети Интернет.</w:t>
      </w:r>
    </w:p>
    <w:p w:rsidR="00493E8C" w:rsidRPr="00493E8C" w:rsidRDefault="008A77E5" w:rsidP="008A77E5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493E8C">
        <w:rPr>
          <w:sz w:val="28"/>
          <w:szCs w:val="28"/>
        </w:rPr>
        <w:t>3</w:t>
      </w:r>
      <w:r w:rsidR="00493E8C" w:rsidRPr="00493E8C">
        <w:rPr>
          <w:sz w:val="28"/>
          <w:szCs w:val="28"/>
        </w:rPr>
        <w:t>.Решение вступает в силу  со дня его официального опубликования и распространяется на правоотношения, возникшие с 1 января  2020 года.</w:t>
      </w:r>
    </w:p>
    <w:p w:rsidR="008A77E5" w:rsidRDefault="008A77E5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A97FA6" w:rsidRDefault="00A97FA6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8A77E5" w:rsidRDefault="00A97FA6" w:rsidP="008A77E5">
      <w:pPr>
        <w:jc w:val="both"/>
        <w:rPr>
          <w:sz w:val="28"/>
        </w:rPr>
      </w:pPr>
      <w:r>
        <w:rPr>
          <w:sz w:val="28"/>
        </w:rPr>
        <w:t>Глава города Унеча</w:t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  <w:t xml:space="preserve">                 </w:t>
      </w:r>
      <w:r>
        <w:rPr>
          <w:sz w:val="28"/>
        </w:rPr>
        <w:t xml:space="preserve">    </w:t>
      </w:r>
      <w:r w:rsidR="008A77E5">
        <w:rPr>
          <w:sz w:val="28"/>
        </w:rPr>
        <w:t xml:space="preserve">    </w:t>
      </w:r>
      <w:r w:rsidR="00327F83">
        <w:rPr>
          <w:sz w:val="28"/>
        </w:rPr>
        <w:t>О.Н.Дроздова</w:t>
      </w:r>
    </w:p>
    <w:p w:rsidR="008A77E5" w:rsidRDefault="008A77E5" w:rsidP="008A77E5">
      <w:pPr>
        <w:jc w:val="both"/>
        <w:rPr>
          <w:sz w:val="28"/>
        </w:rPr>
      </w:pPr>
      <w:r>
        <w:rPr>
          <w:sz w:val="28"/>
        </w:rPr>
        <w:tab/>
      </w:r>
    </w:p>
    <w:p w:rsidR="008A77E5" w:rsidRDefault="008A77E5" w:rsidP="008A77E5"/>
    <w:p w:rsidR="003B52DC" w:rsidRDefault="003B52DC" w:rsidP="008A77E5"/>
    <w:p w:rsidR="008A77E5" w:rsidRDefault="008A77E5" w:rsidP="008A77E5"/>
    <w:p w:rsidR="008A77E5" w:rsidRDefault="008A77E5" w:rsidP="008A77E5"/>
    <w:p w:rsidR="008A77E5" w:rsidRDefault="008A77E5" w:rsidP="008A77E5"/>
    <w:p w:rsidR="008A77E5" w:rsidRDefault="008A77E5" w:rsidP="008A77E5"/>
    <w:p w:rsidR="008A77E5" w:rsidRDefault="008A77E5" w:rsidP="008A77E5"/>
    <w:p w:rsidR="005841F8" w:rsidRDefault="005841F8" w:rsidP="008A77E5"/>
    <w:p w:rsidR="00456B29" w:rsidRDefault="00456B29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80A15" w:rsidRDefault="00480A15"/>
    <w:p w:rsidR="00456B29" w:rsidRDefault="00456B29"/>
    <w:p w:rsidR="000F3630" w:rsidRPr="00D35097" w:rsidRDefault="000F3630" w:rsidP="000F3630">
      <w:pPr>
        <w:jc w:val="center"/>
        <w:rPr>
          <w:sz w:val="28"/>
          <w:szCs w:val="28"/>
        </w:rPr>
      </w:pPr>
      <w:r w:rsidRPr="00D35097">
        <w:rPr>
          <w:sz w:val="28"/>
          <w:szCs w:val="28"/>
        </w:rPr>
        <w:t>ПОЯСНИТЕЛЬНАЯ ЗАПИСКА</w:t>
      </w:r>
    </w:p>
    <w:p w:rsidR="00CB3E40" w:rsidRPr="00BC57B0" w:rsidRDefault="000F3630" w:rsidP="00CB3E40">
      <w:pPr>
        <w:jc w:val="both"/>
        <w:rPr>
          <w:bCs/>
          <w:sz w:val="28"/>
          <w:szCs w:val="28"/>
        </w:rPr>
      </w:pPr>
      <w:r w:rsidRPr="00D35097">
        <w:rPr>
          <w:sz w:val="28"/>
          <w:szCs w:val="28"/>
        </w:rPr>
        <w:t>к про</w:t>
      </w:r>
      <w:r w:rsidR="00CB3E40">
        <w:rPr>
          <w:sz w:val="28"/>
          <w:szCs w:val="28"/>
        </w:rPr>
        <w:t xml:space="preserve">екту решения Унечского городского Совета народных депутатов </w:t>
      </w:r>
      <w:r w:rsidR="00CB3E40" w:rsidRPr="00244B3C">
        <w:rPr>
          <w:sz w:val="28"/>
          <w:szCs w:val="28"/>
        </w:rPr>
        <w:t>«</w:t>
      </w:r>
      <w:r w:rsidR="00CB3E40">
        <w:rPr>
          <w:sz w:val="28"/>
          <w:szCs w:val="28"/>
        </w:rPr>
        <w:t>О внесении изменений в решение Унечского городского  Совета народных депутатов от 15.06.2017г. №3-149 «О земельном налоге» (в редакции решений от 22.10.2018г. №3-191, от 19.08.2019г. №3-229, от 05.11.2019г. №3-229)».</w:t>
      </w:r>
    </w:p>
    <w:p w:rsidR="000F3630" w:rsidRPr="00D00F6F" w:rsidRDefault="000F3630" w:rsidP="000F3630">
      <w:pPr>
        <w:jc w:val="center"/>
        <w:rPr>
          <w:sz w:val="28"/>
          <w:szCs w:val="28"/>
        </w:rPr>
      </w:pPr>
    </w:p>
    <w:p w:rsidR="00CB3E40" w:rsidRPr="00BC57B0" w:rsidRDefault="000F3630" w:rsidP="00CB3E40">
      <w:pPr>
        <w:spacing w:line="360" w:lineRule="auto"/>
        <w:jc w:val="both"/>
        <w:rPr>
          <w:bCs/>
          <w:sz w:val="28"/>
          <w:szCs w:val="28"/>
        </w:rPr>
      </w:pPr>
      <w:r w:rsidRPr="00D00F6F">
        <w:rPr>
          <w:sz w:val="28"/>
          <w:szCs w:val="28"/>
        </w:rPr>
        <w:tab/>
        <w:t>На рассмотрение  передан проект решения Унечского район</w:t>
      </w:r>
      <w:r w:rsidR="00CB3E40">
        <w:rPr>
          <w:sz w:val="28"/>
          <w:szCs w:val="28"/>
        </w:rPr>
        <w:t xml:space="preserve">ного Совета народных депутатов </w:t>
      </w:r>
      <w:r w:rsidR="00CB3E40" w:rsidRPr="00244B3C">
        <w:rPr>
          <w:sz w:val="28"/>
          <w:szCs w:val="28"/>
        </w:rPr>
        <w:t>«</w:t>
      </w:r>
      <w:r w:rsidR="00CB3E40">
        <w:rPr>
          <w:sz w:val="28"/>
          <w:szCs w:val="28"/>
        </w:rPr>
        <w:t>О внесении изменений в решение Унечского городского  Совета народных депутатов от 15.06.2017г. №3-149 «О земельном налоге» (в редакции решений от 22.10.2018г. №3-191, от 19.08.2019г. №3-229, от 05.11.2019г. №3-229)».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 w:rsidRPr="00D00F6F">
        <w:rPr>
          <w:sz w:val="28"/>
          <w:szCs w:val="28"/>
        </w:rPr>
        <w:tab/>
      </w:r>
      <w:proofErr w:type="gramStart"/>
      <w:r w:rsidRPr="00D00F6F">
        <w:rPr>
          <w:sz w:val="28"/>
          <w:szCs w:val="28"/>
        </w:rPr>
        <w:t>В настоящем про</w:t>
      </w:r>
      <w:r>
        <w:rPr>
          <w:sz w:val="28"/>
          <w:szCs w:val="28"/>
        </w:rPr>
        <w:t>екте  предлагаем с 1 января 2020</w:t>
      </w:r>
      <w:r w:rsidRPr="00D00F6F">
        <w:rPr>
          <w:sz w:val="28"/>
          <w:szCs w:val="28"/>
        </w:rPr>
        <w:t xml:space="preserve"> года </w:t>
      </w:r>
      <w:r w:rsidR="00CB3E40">
        <w:rPr>
          <w:sz w:val="28"/>
          <w:szCs w:val="28"/>
        </w:rPr>
        <w:t xml:space="preserve">установить ставку 0,75%, т.е. уменьшить на 50% по </w:t>
      </w:r>
      <w:r>
        <w:rPr>
          <w:sz w:val="28"/>
          <w:szCs w:val="28"/>
        </w:rPr>
        <w:tab/>
      </w:r>
      <w:r w:rsidR="00CB3E40">
        <w:rPr>
          <w:sz w:val="28"/>
          <w:szCs w:val="28"/>
        </w:rPr>
        <w:t>земельным участкам, принадлежащим  организациям и предпринимателям</w:t>
      </w:r>
      <w:r w:rsidRPr="00D00F6F">
        <w:rPr>
          <w:sz w:val="28"/>
          <w:szCs w:val="28"/>
        </w:rPr>
        <w:t xml:space="preserve">, </w:t>
      </w:r>
      <w:r w:rsidR="00CB3E40">
        <w:rPr>
          <w:sz w:val="28"/>
        </w:rPr>
        <w:t>включенным</w:t>
      </w:r>
      <w:r>
        <w:rPr>
          <w:sz w:val="28"/>
        </w:rPr>
        <w:t xml:space="preserve"> по состоянию на 1 марта 2020 года в единый реестр субъектов малого и среднего предпринимательства  и </w:t>
      </w:r>
      <w:r>
        <w:rPr>
          <w:sz w:val="28"/>
          <w:szCs w:val="28"/>
        </w:rPr>
        <w:t xml:space="preserve">занятых в отраслях российской экономики, в наибольшей степени </w:t>
      </w:r>
      <w:r w:rsidRPr="0000176C">
        <w:rPr>
          <w:sz w:val="28"/>
          <w:szCs w:val="28"/>
        </w:rPr>
        <w:t xml:space="preserve">пострадавших в условиях ухудшения ситуации в результате распространения новой </w:t>
      </w:r>
      <w:proofErr w:type="spellStart"/>
      <w:r w:rsidRPr="0000176C">
        <w:rPr>
          <w:sz w:val="28"/>
          <w:szCs w:val="28"/>
        </w:rPr>
        <w:t>коронавирусной</w:t>
      </w:r>
      <w:proofErr w:type="spellEnd"/>
      <w:r w:rsidRPr="0000176C">
        <w:rPr>
          <w:sz w:val="28"/>
          <w:szCs w:val="28"/>
        </w:rPr>
        <w:t xml:space="preserve"> инфекции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перечень</w:t>
      </w:r>
      <w:proofErr w:type="gramEnd"/>
      <w:r>
        <w:rPr>
          <w:sz w:val="28"/>
          <w:szCs w:val="28"/>
        </w:rPr>
        <w:t xml:space="preserve"> которых утвержден </w:t>
      </w:r>
      <w:r w:rsidRPr="0000176C">
        <w:rPr>
          <w:sz w:val="28"/>
          <w:szCs w:val="28"/>
        </w:rPr>
        <w:t>постановлением Правительства Российской Федерации</w:t>
      </w:r>
      <w:r w:rsidR="00CB3E40">
        <w:rPr>
          <w:sz w:val="28"/>
          <w:szCs w:val="28"/>
        </w:rPr>
        <w:t xml:space="preserve"> от 03.04.2020г. №434</w:t>
      </w:r>
      <w:r>
        <w:rPr>
          <w:sz w:val="28"/>
          <w:szCs w:val="28"/>
        </w:rPr>
        <w:t xml:space="preserve">. 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  <w:r w:rsidR="00CB3E40">
        <w:rPr>
          <w:sz w:val="28"/>
          <w:szCs w:val="28"/>
        </w:rPr>
        <w:t xml:space="preserve">выше названный </w:t>
      </w:r>
      <w:r>
        <w:rPr>
          <w:sz w:val="28"/>
          <w:szCs w:val="28"/>
        </w:rPr>
        <w:t>перечень вошли такие сферы деятельности как: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-автоперевозки,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-деятельность физкультурно-оздоровительная,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-общественное питание,</w:t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-деятельность по предоставлению бытовых услуг населению,</w:t>
      </w:r>
    </w:p>
    <w:p w:rsidR="000F3630" w:rsidRPr="00D00F6F" w:rsidRDefault="000F3630" w:rsidP="00CB3E40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-розничная торговля непродовольственными товарами.  </w:t>
      </w:r>
    </w:p>
    <w:p w:rsidR="000F3630" w:rsidRPr="00161885" w:rsidRDefault="000F3630" w:rsidP="00CB3E40">
      <w:pPr>
        <w:spacing w:line="360" w:lineRule="auto"/>
        <w:jc w:val="both"/>
        <w:rPr>
          <w:sz w:val="28"/>
          <w:szCs w:val="28"/>
        </w:rPr>
      </w:pPr>
      <w:r w:rsidRPr="00161885">
        <w:rPr>
          <w:bCs/>
          <w:sz w:val="28"/>
          <w:szCs w:val="28"/>
          <w:lang w:eastAsia="en-US"/>
        </w:rPr>
        <w:tab/>
        <w:t>Прогноз п</w:t>
      </w:r>
      <w:r w:rsidR="00CB3E40">
        <w:rPr>
          <w:bCs/>
          <w:sz w:val="28"/>
          <w:szCs w:val="28"/>
          <w:lang w:eastAsia="en-US"/>
        </w:rPr>
        <w:t>отерь бюджета города порядка 0,2</w:t>
      </w:r>
      <w:r w:rsidRPr="00161885">
        <w:rPr>
          <w:bCs/>
          <w:sz w:val="28"/>
          <w:szCs w:val="28"/>
          <w:lang w:eastAsia="en-US"/>
        </w:rPr>
        <w:t xml:space="preserve"> млн. руб.</w:t>
      </w:r>
      <w:r w:rsidRPr="00161885">
        <w:rPr>
          <w:sz w:val="28"/>
          <w:szCs w:val="28"/>
        </w:rPr>
        <w:tab/>
      </w:r>
    </w:p>
    <w:p w:rsidR="000F3630" w:rsidRDefault="000F3630" w:rsidP="00CB3E40">
      <w:pPr>
        <w:spacing w:line="360" w:lineRule="auto"/>
        <w:jc w:val="both"/>
        <w:rPr>
          <w:sz w:val="28"/>
          <w:szCs w:val="28"/>
        </w:rPr>
      </w:pPr>
      <w:r w:rsidRPr="00D00F6F">
        <w:rPr>
          <w:sz w:val="28"/>
          <w:szCs w:val="28"/>
        </w:rPr>
        <w:tab/>
        <w:t>Проект данного решения согласован с межрайонной инспекцие</w:t>
      </w:r>
      <w:r w:rsidR="00CB3E40">
        <w:rPr>
          <w:sz w:val="28"/>
          <w:szCs w:val="28"/>
        </w:rPr>
        <w:t>й федеральной налоговой службы.</w:t>
      </w:r>
    </w:p>
    <w:p w:rsidR="00CB3E40" w:rsidRDefault="00CB3E40" w:rsidP="00CB3E40">
      <w:pPr>
        <w:spacing w:line="360" w:lineRule="auto"/>
        <w:jc w:val="both"/>
        <w:rPr>
          <w:sz w:val="28"/>
          <w:szCs w:val="28"/>
        </w:rPr>
      </w:pPr>
    </w:p>
    <w:p w:rsidR="000F3630" w:rsidRDefault="000F3630" w:rsidP="000F3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сектора доходов </w:t>
      </w:r>
    </w:p>
    <w:p w:rsidR="00456B29" w:rsidRDefault="00CB3E40" w:rsidP="00A14863">
      <w:pPr>
        <w:jc w:val="both"/>
      </w:pPr>
      <w:r>
        <w:rPr>
          <w:sz w:val="28"/>
          <w:szCs w:val="28"/>
        </w:rPr>
        <w:lastRenderedPageBreak/>
        <w:t xml:space="preserve">и </w:t>
      </w:r>
      <w:proofErr w:type="gramStart"/>
      <w:r>
        <w:rPr>
          <w:sz w:val="28"/>
          <w:szCs w:val="28"/>
        </w:rPr>
        <w:t>хоз.</w:t>
      </w:r>
      <w:r w:rsidR="000F3630">
        <w:rPr>
          <w:sz w:val="28"/>
          <w:szCs w:val="28"/>
        </w:rPr>
        <w:t xml:space="preserve"> органов</w:t>
      </w:r>
      <w:proofErr w:type="gramEnd"/>
      <w:r w:rsidR="000F3630">
        <w:rPr>
          <w:sz w:val="28"/>
          <w:szCs w:val="28"/>
        </w:rPr>
        <w:t xml:space="preserve"> финансового управления  </w:t>
      </w:r>
      <w:r w:rsidR="000F3630">
        <w:rPr>
          <w:sz w:val="28"/>
          <w:szCs w:val="28"/>
        </w:rPr>
        <w:tab/>
      </w:r>
      <w:r w:rsidR="000F3630">
        <w:rPr>
          <w:sz w:val="28"/>
          <w:szCs w:val="28"/>
        </w:rPr>
        <w:tab/>
      </w:r>
      <w:r w:rsidR="000F3630">
        <w:rPr>
          <w:sz w:val="28"/>
          <w:szCs w:val="28"/>
        </w:rPr>
        <w:tab/>
      </w:r>
      <w:r w:rsidR="000F3630">
        <w:rPr>
          <w:sz w:val="28"/>
          <w:szCs w:val="28"/>
        </w:rPr>
        <w:tab/>
        <w:t>Н.П.Доронина</w:t>
      </w:r>
    </w:p>
    <w:sectPr w:rsidR="00456B29" w:rsidSect="0017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77E5"/>
    <w:rsid w:val="000F3630"/>
    <w:rsid w:val="0010620E"/>
    <w:rsid w:val="00130279"/>
    <w:rsid w:val="00170047"/>
    <w:rsid w:val="00171E44"/>
    <w:rsid w:val="002439B1"/>
    <w:rsid w:val="00273E0A"/>
    <w:rsid w:val="002A20AC"/>
    <w:rsid w:val="00327F83"/>
    <w:rsid w:val="003A4A30"/>
    <w:rsid w:val="003B52DC"/>
    <w:rsid w:val="00456B29"/>
    <w:rsid w:val="00480A15"/>
    <w:rsid w:val="00493E8C"/>
    <w:rsid w:val="004A3287"/>
    <w:rsid w:val="004E3CE5"/>
    <w:rsid w:val="004E5488"/>
    <w:rsid w:val="005841F8"/>
    <w:rsid w:val="006551DF"/>
    <w:rsid w:val="00750BC9"/>
    <w:rsid w:val="00864AD1"/>
    <w:rsid w:val="008A77E5"/>
    <w:rsid w:val="008E2030"/>
    <w:rsid w:val="008F1E2E"/>
    <w:rsid w:val="00926BF4"/>
    <w:rsid w:val="00937DB3"/>
    <w:rsid w:val="009C02A6"/>
    <w:rsid w:val="009D6929"/>
    <w:rsid w:val="009E0F48"/>
    <w:rsid w:val="00A14863"/>
    <w:rsid w:val="00A97FA6"/>
    <w:rsid w:val="00B262A7"/>
    <w:rsid w:val="00B772AE"/>
    <w:rsid w:val="00C2307D"/>
    <w:rsid w:val="00C94491"/>
    <w:rsid w:val="00CB3E40"/>
    <w:rsid w:val="00CE22A4"/>
    <w:rsid w:val="00D853B2"/>
    <w:rsid w:val="00E456C9"/>
    <w:rsid w:val="00E91959"/>
    <w:rsid w:val="00F36B86"/>
    <w:rsid w:val="00F72B1A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uiPriority w:val="99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39</cp:revision>
  <cp:lastPrinted>2020-04-27T09:04:00Z</cp:lastPrinted>
  <dcterms:created xsi:type="dcterms:W3CDTF">2018-05-15T08:29:00Z</dcterms:created>
  <dcterms:modified xsi:type="dcterms:W3CDTF">2020-04-28T07:52:00Z</dcterms:modified>
</cp:coreProperties>
</file>